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FC" w:rsidRPr="00596C22" w:rsidRDefault="003206FC" w:rsidP="0098535C">
      <w:pPr>
        <w:jc w:val="both"/>
        <w:rPr>
          <w:b/>
        </w:rPr>
      </w:pPr>
      <w:r w:rsidRPr="00596C22">
        <w:rPr>
          <w:b/>
        </w:rPr>
        <w:t>Informationen zum Datenschutz</w:t>
      </w:r>
    </w:p>
    <w:p w:rsidR="003206FC" w:rsidRPr="00596C22" w:rsidRDefault="003206FC" w:rsidP="0098535C">
      <w:pPr>
        <w:jc w:val="both"/>
      </w:pPr>
      <w:r w:rsidRPr="00596C22">
        <w:t xml:space="preserve">Der Zentraldienst der Polizei des Landes Brandenburg (ZDPol) </w:t>
      </w:r>
      <w:r w:rsidR="00507AF4">
        <w:t xml:space="preserve">verarbeitet Daten von Ihnen im Zusammenhang mit der Durchführung von Bewerbungsverfahren. Mit diesen Datenschutzhinweisen möchte der ZDPol Sie nachstehend gemäß Art. 13 </w:t>
      </w:r>
      <w:r w:rsidRPr="00596C22">
        <w:t>der Datenschutz-Grundverordnung (DSGVO) über die Verarbeitung Ihrer Daten informieren.</w:t>
      </w:r>
    </w:p>
    <w:p w:rsidR="003206FC" w:rsidRPr="00596C22" w:rsidRDefault="003206FC" w:rsidP="0098535C">
      <w:pPr>
        <w:jc w:val="both"/>
      </w:pPr>
    </w:p>
    <w:p w:rsidR="003206FC" w:rsidRPr="00596C22" w:rsidRDefault="003206FC" w:rsidP="0098535C">
      <w:pPr>
        <w:jc w:val="both"/>
      </w:pPr>
      <w:r w:rsidRPr="00596C22">
        <w:t>Verantwortlich für die Datenerhebung ist</w:t>
      </w:r>
      <w:r w:rsidR="0098535C" w:rsidRPr="00596C22">
        <w:t xml:space="preserve"> der</w:t>
      </w:r>
      <w:r w:rsidRPr="00596C22">
        <w:t>:</w:t>
      </w:r>
    </w:p>
    <w:p w:rsidR="003206FC" w:rsidRPr="00596C22" w:rsidRDefault="003206FC" w:rsidP="0098535C">
      <w:pPr>
        <w:jc w:val="both"/>
      </w:pPr>
    </w:p>
    <w:p w:rsidR="003206FC" w:rsidRPr="00596C22" w:rsidRDefault="003206FC" w:rsidP="0098535C">
      <w:pPr>
        <w:jc w:val="both"/>
      </w:pPr>
      <w:r w:rsidRPr="00596C22">
        <w:t>Zentraldienst der Polizei des Landes Brandenburg</w:t>
      </w:r>
    </w:p>
    <w:p w:rsidR="003206FC" w:rsidRPr="00596C22" w:rsidRDefault="003206FC" w:rsidP="0098535C">
      <w:pPr>
        <w:jc w:val="both"/>
      </w:pPr>
      <w:r w:rsidRPr="00596C22">
        <w:t>Bereich Verwaltung</w:t>
      </w:r>
      <w:r w:rsidR="00BF3434" w:rsidRPr="00596C22">
        <w:t xml:space="preserve"> (Personal)</w:t>
      </w:r>
    </w:p>
    <w:p w:rsidR="003206FC" w:rsidRPr="00596C22" w:rsidRDefault="003206FC" w:rsidP="0098535C">
      <w:pPr>
        <w:jc w:val="both"/>
      </w:pPr>
      <w:r w:rsidRPr="00596C22">
        <w:t>Am Baruther Tor 20</w:t>
      </w:r>
    </w:p>
    <w:p w:rsidR="003206FC" w:rsidRPr="00596C22" w:rsidRDefault="003206FC" w:rsidP="0098535C">
      <w:pPr>
        <w:jc w:val="both"/>
      </w:pPr>
      <w:r w:rsidRPr="00596C22">
        <w:t>1580</w:t>
      </w:r>
      <w:r w:rsidR="00507AF4">
        <w:t>6</w:t>
      </w:r>
      <w:r w:rsidRPr="00596C22">
        <w:t xml:space="preserve"> Zossen</w:t>
      </w:r>
    </w:p>
    <w:p w:rsidR="003206FC" w:rsidRPr="00596C22" w:rsidRDefault="003206FC" w:rsidP="0098535C">
      <w:pPr>
        <w:jc w:val="both"/>
      </w:pPr>
      <w:r w:rsidRPr="00596C22">
        <w:t>Telefon: (033702) 91-</w:t>
      </w:r>
      <w:r w:rsidR="00BF3434" w:rsidRPr="00596C22">
        <w:t>120</w:t>
      </w:r>
      <w:r w:rsidR="00224BD1">
        <w:t>.</w:t>
      </w:r>
      <w:bookmarkStart w:id="0" w:name="_GoBack"/>
      <w:bookmarkEnd w:id="0"/>
    </w:p>
    <w:p w:rsidR="003206FC" w:rsidRPr="00596C22" w:rsidRDefault="003206FC" w:rsidP="0098535C">
      <w:pPr>
        <w:jc w:val="both"/>
      </w:pPr>
    </w:p>
    <w:p w:rsidR="003206FC" w:rsidRPr="00596C22" w:rsidRDefault="003206FC" w:rsidP="0098535C">
      <w:pPr>
        <w:jc w:val="both"/>
      </w:pPr>
      <w:r w:rsidRPr="00596C22">
        <w:t>Der Beauftragte für Datenschutz ist erreichbar unter:</w:t>
      </w:r>
    </w:p>
    <w:p w:rsidR="003206FC" w:rsidRPr="00596C22" w:rsidRDefault="003206FC" w:rsidP="0098535C">
      <w:pPr>
        <w:jc w:val="both"/>
      </w:pPr>
    </w:p>
    <w:p w:rsidR="00507AF4" w:rsidRDefault="00507AF4" w:rsidP="0098535C">
      <w:pPr>
        <w:jc w:val="both"/>
      </w:pPr>
      <w:r>
        <w:t>Behördlicher Datenschutzbeauftragter</w:t>
      </w:r>
    </w:p>
    <w:p w:rsidR="003206FC" w:rsidRPr="00596C22" w:rsidRDefault="003206FC" w:rsidP="0098535C">
      <w:pPr>
        <w:jc w:val="both"/>
      </w:pPr>
      <w:r w:rsidRPr="00596C22">
        <w:t>Zentraldienst der Polizei des Landes Brandenburg</w:t>
      </w:r>
    </w:p>
    <w:p w:rsidR="003206FC" w:rsidRPr="00596C22" w:rsidRDefault="003206FC" w:rsidP="0098535C">
      <w:pPr>
        <w:jc w:val="both"/>
      </w:pPr>
      <w:r w:rsidRPr="00596C22">
        <w:t>Am Baruther Tor 20</w:t>
      </w:r>
    </w:p>
    <w:p w:rsidR="003206FC" w:rsidRPr="00596C22" w:rsidRDefault="003206FC" w:rsidP="0098535C">
      <w:pPr>
        <w:jc w:val="both"/>
      </w:pPr>
      <w:r w:rsidRPr="00596C22">
        <w:t>15806 Zossen</w:t>
      </w:r>
    </w:p>
    <w:p w:rsidR="003206FC" w:rsidRPr="00596C22" w:rsidRDefault="003206FC" w:rsidP="0098535C">
      <w:pPr>
        <w:jc w:val="both"/>
      </w:pPr>
      <w:r w:rsidRPr="00596C22">
        <w:t>Telefon: (033702) 91-482</w:t>
      </w:r>
      <w:r w:rsidR="00507AF4">
        <w:t>.</w:t>
      </w:r>
    </w:p>
    <w:p w:rsidR="003206FC" w:rsidRPr="00596C22" w:rsidRDefault="003206FC" w:rsidP="0098535C">
      <w:pPr>
        <w:jc w:val="both"/>
      </w:pPr>
    </w:p>
    <w:p w:rsidR="003206FC" w:rsidRPr="00596C22" w:rsidRDefault="003206FC" w:rsidP="0098535C">
      <w:pPr>
        <w:jc w:val="both"/>
      </w:pPr>
      <w:r w:rsidRPr="00596C22">
        <w:t xml:space="preserve">Ihre Daten werden für </w:t>
      </w:r>
      <w:r w:rsidR="00507AF4">
        <w:t xml:space="preserve">Zwecke der Bewerbungsanbahnung sowie Bewerbungsabwicklung </w:t>
      </w:r>
      <w:r w:rsidRPr="00596C22">
        <w:t xml:space="preserve">innerhalb des ZDPol erhoben. Sie werden auf der Grundlage von </w:t>
      </w:r>
      <w:r w:rsidR="00507AF4">
        <w:t>Art. 6 Abs. 1 Buchst. e DSGVO i.V. mit § 94 Abs. 1 des Landesbeamtengesetzes (LBG) bzw. des Art. 6 Abs. 1 Buchst. e DSGVO i.V. mit § 26 Brandenburgisches Datenschutzgesetz (</w:t>
      </w:r>
      <w:r w:rsidRPr="00596C22">
        <w:t>BbgDSG</w:t>
      </w:r>
      <w:r w:rsidR="00507AF4">
        <w:t xml:space="preserve">) </w:t>
      </w:r>
      <w:r w:rsidRPr="00596C22">
        <w:t>verarbeitet.</w:t>
      </w:r>
      <w:r w:rsidR="00507AF4">
        <w:t xml:space="preserve"> Eine Verarbeitung besonderer Kategorien personenbezogener Daten i.S. des Art. 9 Abs. 1 DSGVO erfolgt auf Grundlage von Art. 9 Abs. 2 Buchst. b DSGVO i.V. mit § 26 BbgDSG.</w:t>
      </w:r>
    </w:p>
    <w:p w:rsidR="003206FC" w:rsidRPr="00596C22" w:rsidRDefault="003206FC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>Ihre personenbezogenen Daten werden an die fachlich zuständigen Bereiche d</w:t>
      </w:r>
      <w:r w:rsidR="003A250F" w:rsidRPr="00596C22">
        <w:t xml:space="preserve">es ZDPol, soweit diese </w:t>
      </w:r>
      <w:r w:rsidRPr="00596C22">
        <w:t>zuständig sind, weitergegeben, um das Stellenbesetzungsverfahren fachgerecht bearbeiten zu können.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 xml:space="preserve">Ihre Daten werden nach der Erhebung des ZDPol gemäß § 26 Abs. 6 Satz 1 </w:t>
      </w:r>
      <w:r w:rsidR="00507AF4">
        <w:t xml:space="preserve">BbgDSG </w:t>
      </w:r>
      <w:r w:rsidRPr="00596C22">
        <w:t>unverzüglich nach dem rechtskräftigen Abschluss des Stell</w:t>
      </w:r>
      <w:r w:rsidR="00507AF4">
        <w:t xml:space="preserve">enbesetzungsverfahrens gelöscht, sofern kein </w:t>
      </w:r>
      <w:r w:rsidR="00D922D7">
        <w:t>Arbeits</w:t>
      </w:r>
      <w:r w:rsidR="00507AF4">
        <w:t xml:space="preserve">verhältnis zustande kommt. </w:t>
      </w:r>
      <w:r w:rsidR="00D922D7">
        <w:t>Sollte ein Arbeits</w:t>
      </w:r>
      <w:r w:rsidRPr="00596C22">
        <w:t>verhältnis mit dem ZDPol zustande kommen, werden die Daten auch nach dem rechtskräftigen Abschluss des Stellenbesetzungsverfahrens verarbeitet.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  <w:rPr>
          <w:b/>
        </w:rPr>
      </w:pPr>
      <w:r w:rsidRPr="00596C22">
        <w:rPr>
          <w:b/>
        </w:rPr>
        <w:t>Nach der DSGVO s</w:t>
      </w:r>
      <w:r w:rsidR="00A623B5">
        <w:rPr>
          <w:b/>
        </w:rPr>
        <w:t>t</w:t>
      </w:r>
      <w:r w:rsidRPr="00596C22">
        <w:rPr>
          <w:b/>
        </w:rPr>
        <w:t>ehen Ihnen folgende Rechte zu:</w:t>
      </w:r>
    </w:p>
    <w:p w:rsidR="00CC7E31" w:rsidRPr="00596C22" w:rsidRDefault="00CC7E31" w:rsidP="0098535C">
      <w:pPr>
        <w:jc w:val="both"/>
      </w:pPr>
      <w:r w:rsidRPr="00596C22">
        <w:t>Werden Ihre personenbezogenen Daten verarbeitet, so haben Sie das Recht, Auskunft über die zu Ihrer Person gespeicherten Daten zu erhalten (Art. 15 DSGVO).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>Sollten unrichtige personenbezogene Daten verarbeitet werden, steht Ihnen ein Recht auf Berichtigung zu (Art. 16 DSGVO).</w:t>
      </w:r>
    </w:p>
    <w:p w:rsidR="00CC7E31" w:rsidRPr="00596C22" w:rsidRDefault="00CC7E31" w:rsidP="0098535C">
      <w:pPr>
        <w:jc w:val="both"/>
      </w:pPr>
      <w:r w:rsidRPr="00596C22">
        <w:t>Liegen die gesetzlichen Voraussetzungen vor, so können Sie die Löschung oder Einschränkung der Verarbeitung verlangen sowie Widerspruch gegen die Verarbeitung einlegen (Art. 17,18 und 21 DSGVO).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>Sollten Sie von Ihren oben genannten Rechten Gebrauch machen, prüft der ZDPol, ob die gesetzlichen Voraussetzungen hierfür erfüllt sind.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lastRenderedPageBreak/>
        <w:t>Jede betroffene Person hat das Recht auf Beschwerde bei der Aufsichtsbehörde, wenn sie der Ansicht ist, dass ihre personenbezogenen Daten rechtswidrig verarbeitet werden.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 xml:space="preserve">Wenn Sie sich an die Landesbeauftragte für </w:t>
      </w:r>
      <w:r w:rsidR="00A623B5">
        <w:t xml:space="preserve">den </w:t>
      </w:r>
      <w:r w:rsidRPr="00596C22">
        <w:t>Datenschutz und für das Recht auf Akteneinsicht wenden möchten, können Sie diese wie folgt kontaktieren: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>Die Landesbeauftragte für den Datenschutz</w:t>
      </w:r>
    </w:p>
    <w:p w:rsidR="00CC7E31" w:rsidRPr="00596C22" w:rsidRDefault="00CC7E31" w:rsidP="0098535C">
      <w:pPr>
        <w:jc w:val="both"/>
      </w:pPr>
      <w:r w:rsidRPr="00596C22">
        <w:t>und für das Recht auf Akteneinsicht</w:t>
      </w:r>
    </w:p>
    <w:p w:rsidR="00CC7E31" w:rsidRPr="00596C22" w:rsidRDefault="00CC7E31" w:rsidP="0098535C">
      <w:pPr>
        <w:jc w:val="both"/>
      </w:pPr>
      <w:r w:rsidRPr="00596C22">
        <w:t>Dagmar Hartge</w:t>
      </w:r>
    </w:p>
    <w:p w:rsidR="00CC7E31" w:rsidRPr="00596C22" w:rsidRDefault="00CC7E31" w:rsidP="0098535C">
      <w:pPr>
        <w:jc w:val="both"/>
      </w:pPr>
      <w:r w:rsidRPr="00596C22">
        <w:t>Stahnsdorfer Damm 77</w:t>
      </w:r>
    </w:p>
    <w:p w:rsidR="00CC7E31" w:rsidRPr="00596C22" w:rsidRDefault="00CC7E31" w:rsidP="0098535C">
      <w:pPr>
        <w:jc w:val="both"/>
      </w:pPr>
      <w:r w:rsidRPr="00596C22">
        <w:t>14532 Kleinmachnow</w:t>
      </w:r>
    </w:p>
    <w:p w:rsidR="00CC7E31" w:rsidRPr="00596C22" w:rsidRDefault="00CC7E31" w:rsidP="0098535C">
      <w:pPr>
        <w:jc w:val="both"/>
      </w:pPr>
      <w:r w:rsidRPr="00596C22">
        <w:t>Telefon: (033203) 356-0</w:t>
      </w:r>
    </w:p>
    <w:p w:rsidR="00CC7E31" w:rsidRPr="00596C22" w:rsidRDefault="00CC7E31" w:rsidP="0098535C">
      <w:pPr>
        <w:jc w:val="both"/>
      </w:pPr>
      <w:r w:rsidRPr="00596C22">
        <w:t>Telefax: (033203) 356-49</w:t>
      </w:r>
    </w:p>
    <w:p w:rsidR="00CC7E31" w:rsidRPr="00596C22" w:rsidRDefault="00CC7E31" w:rsidP="0098535C">
      <w:pPr>
        <w:jc w:val="both"/>
      </w:pPr>
    </w:p>
    <w:p w:rsidR="00CC7E31" w:rsidRPr="00596C22" w:rsidRDefault="00CC7E31" w:rsidP="0098535C">
      <w:pPr>
        <w:jc w:val="both"/>
      </w:pPr>
      <w:r w:rsidRPr="00596C22">
        <w:t xml:space="preserve">Weitere Informationen können Sie dem offiziellen Internetauftritt der Landesbeauftragten für den Datenschutz und für das Recht auf Akteneinsicht unter </w:t>
      </w:r>
      <w:hyperlink r:id="rId7" w:history="1">
        <w:r w:rsidRPr="00596C22">
          <w:rPr>
            <w:rStyle w:val="Hyperlink"/>
            <w:color w:val="auto"/>
          </w:rPr>
          <w:t>http://www.lda.brandenburg.de</w:t>
        </w:r>
      </w:hyperlink>
      <w:r w:rsidRPr="00596C22">
        <w:t xml:space="preserve"> entnehmen.</w:t>
      </w:r>
    </w:p>
    <w:p w:rsidR="00CC7E31" w:rsidRPr="00596C22" w:rsidRDefault="00CC7E31" w:rsidP="0098535C">
      <w:pPr>
        <w:jc w:val="both"/>
      </w:pPr>
    </w:p>
    <w:p w:rsidR="00482672" w:rsidRDefault="00CC7E31" w:rsidP="0098535C">
      <w:pPr>
        <w:jc w:val="both"/>
      </w:pPr>
      <w:r w:rsidRPr="00596C22">
        <w:t xml:space="preserve">Der Zentraldienst der Polizei des Landes Brandenburg benötigt Ihre Daten, um Ihre Bewerbungen bearbeiten zu können. </w:t>
      </w:r>
      <w:r w:rsidR="00A623B5">
        <w:t>Es besteht für Sie keine Pflicht, diese Daten</w:t>
      </w:r>
      <w:r w:rsidR="00E93406">
        <w:t xml:space="preserve"> </w:t>
      </w:r>
      <w:r w:rsidR="00A623B5">
        <w:t xml:space="preserve">anzugeben. </w:t>
      </w:r>
      <w:r w:rsidRPr="00596C22">
        <w:t>Wenn Sie die erforderlichen Daten nicht angeben, können Sie im Rahmen des Stellenbesetzungsverfahrens nicht berücksichtigt werden.</w:t>
      </w:r>
    </w:p>
    <w:p w:rsidR="00482672" w:rsidRDefault="00482672" w:rsidP="0098535C">
      <w:pPr>
        <w:jc w:val="both"/>
      </w:pPr>
    </w:p>
    <w:p w:rsidR="00482672" w:rsidRDefault="00482672" w:rsidP="0098535C">
      <w:pPr>
        <w:jc w:val="both"/>
      </w:pPr>
    </w:p>
    <w:p w:rsidR="00482672" w:rsidRDefault="00482672" w:rsidP="0098535C">
      <w:pPr>
        <w:jc w:val="both"/>
      </w:pPr>
    </w:p>
    <w:p w:rsidR="00482672" w:rsidRDefault="00482672" w:rsidP="0098535C">
      <w:pPr>
        <w:jc w:val="both"/>
      </w:pPr>
    </w:p>
    <w:p w:rsidR="00482672" w:rsidRDefault="00482672" w:rsidP="0098535C">
      <w:pPr>
        <w:jc w:val="both"/>
      </w:pPr>
    </w:p>
    <w:sectPr w:rsidR="004826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D7" w:rsidRDefault="00D922D7" w:rsidP="00D922D7">
      <w:r>
        <w:separator/>
      </w:r>
    </w:p>
  </w:endnote>
  <w:endnote w:type="continuationSeparator" w:id="0">
    <w:p w:rsidR="00D922D7" w:rsidRDefault="00D922D7" w:rsidP="00D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2" w:rsidRPr="00A62CB2" w:rsidRDefault="00A62CB2">
    <w:pPr>
      <w:pStyle w:val="Fuzeile"/>
      <w:rPr>
        <w:sz w:val="16"/>
        <w:szCs w:val="16"/>
      </w:rPr>
    </w:pPr>
    <w:r w:rsidRPr="00A62CB2">
      <w:rPr>
        <w:sz w:val="16"/>
        <w:szCs w:val="16"/>
      </w:rPr>
      <w:t>ZDPol extern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D7" w:rsidRDefault="00D922D7" w:rsidP="00D922D7">
      <w:r>
        <w:separator/>
      </w:r>
    </w:p>
  </w:footnote>
  <w:footnote w:type="continuationSeparator" w:id="0">
    <w:p w:rsidR="00D922D7" w:rsidRDefault="00D922D7" w:rsidP="00D9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C"/>
    <w:rsid w:val="00076D80"/>
    <w:rsid w:val="000F4D3F"/>
    <w:rsid w:val="001276DE"/>
    <w:rsid w:val="00182411"/>
    <w:rsid w:val="00224BD1"/>
    <w:rsid w:val="003206FC"/>
    <w:rsid w:val="003A250F"/>
    <w:rsid w:val="00482672"/>
    <w:rsid w:val="00507AF4"/>
    <w:rsid w:val="00596C22"/>
    <w:rsid w:val="00685A69"/>
    <w:rsid w:val="00703EE9"/>
    <w:rsid w:val="00783D1C"/>
    <w:rsid w:val="00904C14"/>
    <w:rsid w:val="009662BA"/>
    <w:rsid w:val="0098535C"/>
    <w:rsid w:val="00A623B5"/>
    <w:rsid w:val="00A62CB2"/>
    <w:rsid w:val="00BF3434"/>
    <w:rsid w:val="00CC7E31"/>
    <w:rsid w:val="00D922D7"/>
    <w:rsid w:val="00E93406"/>
    <w:rsid w:val="00EE10C7"/>
    <w:rsid w:val="00E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C30"/>
    <w:pPr>
      <w:spacing w:line="240" w:lineRule="auto"/>
    </w:pPr>
    <w:rPr>
      <w:b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06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E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EE9"/>
    <w:rPr>
      <w:rFonts w:ascii="Tahoma" w:hAnsi="Tahoma" w:cs="Tahoma"/>
      <w:b w:val="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2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2D7"/>
    <w:rPr>
      <w:b w:val="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2D7"/>
    <w:rPr>
      <w:b w:val="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C30"/>
    <w:pPr>
      <w:spacing w:line="240" w:lineRule="auto"/>
    </w:pPr>
    <w:rPr>
      <w:b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06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E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EE9"/>
    <w:rPr>
      <w:rFonts w:ascii="Tahoma" w:hAnsi="Tahoma" w:cs="Tahoma"/>
      <w:b w:val="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2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2D7"/>
    <w:rPr>
      <w:b w:val="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2D7"/>
    <w:rPr>
      <w:b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da.branden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 Polizei Brandenburg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ZDPol Bensch, Petra</dc:creator>
  <cp:lastModifiedBy>ZDPol Bensch, Petra</cp:lastModifiedBy>
  <cp:revision>7</cp:revision>
  <cp:lastPrinted>2018-07-09T06:48:00Z</cp:lastPrinted>
  <dcterms:created xsi:type="dcterms:W3CDTF">2018-07-18T07:24:00Z</dcterms:created>
  <dcterms:modified xsi:type="dcterms:W3CDTF">2018-08-22T10:07:00Z</dcterms:modified>
</cp:coreProperties>
</file>